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A9A" w:rsidRDefault="00B26A9A" w:rsidP="00B26A9A">
      <w:pPr>
        <w:ind w:firstLine="4253"/>
        <w:jc w:val="both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CE2084" wp14:editId="30C25427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6A9A" w:rsidRDefault="00B26A9A" w:rsidP="00B26A9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PEbsw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" filled="f" stroked="f">
                <v:textbox>
                  <w:txbxContent>
                    <w:p w:rsidR="00B26A9A" w:rsidRDefault="00B26A9A" w:rsidP="00B26A9A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000000"/>
          <w:sz w:val="28"/>
          <w:szCs w:val="28"/>
        </w:rPr>
        <w:drawing>
          <wp:inline distT="0" distB="0" distL="0" distR="0" wp14:anchorId="2A231ABC" wp14:editId="1FC56B7A">
            <wp:extent cx="495300" cy="619125"/>
            <wp:effectExtent l="0" t="0" r="0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A9A" w:rsidRDefault="00B26A9A" w:rsidP="00B26A9A">
      <w:pPr>
        <w:jc w:val="center"/>
        <w:rPr>
          <w:b/>
          <w:sz w:val="28"/>
          <w:szCs w:val="28"/>
          <w:lang w:val="en-US"/>
        </w:rPr>
      </w:pPr>
    </w:p>
    <w:p w:rsidR="00B26A9A" w:rsidRDefault="00B26A9A" w:rsidP="00B26A9A">
      <w:pPr>
        <w:jc w:val="center"/>
        <w:rPr>
          <w:b/>
          <w:spacing w:val="60"/>
          <w:sz w:val="28"/>
          <w:szCs w:val="28"/>
        </w:rPr>
      </w:pPr>
      <w:r>
        <w:rPr>
          <w:b/>
          <w:sz w:val="28"/>
          <w:szCs w:val="28"/>
        </w:rPr>
        <w:t>ТЕРРИТОРИАЛЬНАЯ ИЗБИРАТЕЛЬНАЯ КОМИССИЯ</w:t>
      </w:r>
      <w:r>
        <w:rPr>
          <w:b/>
          <w:sz w:val="28"/>
          <w:szCs w:val="28"/>
        </w:rPr>
        <w:br/>
        <w:t>МИХАЙЛОВСКОГО РАЙОНА</w:t>
      </w:r>
    </w:p>
    <w:p w:rsidR="00B26A9A" w:rsidRDefault="00B26A9A" w:rsidP="00B26A9A">
      <w:pPr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РЕШЕНИЕ</w:t>
      </w:r>
    </w:p>
    <w:p w:rsidR="00B26A9A" w:rsidRDefault="00B26A9A" w:rsidP="00B26A9A">
      <w:pPr>
        <w:jc w:val="center"/>
        <w:rPr>
          <w:b/>
          <w:spacing w:val="60"/>
          <w:sz w:val="28"/>
          <w:szCs w:val="28"/>
        </w:rPr>
      </w:pP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B26A9A" w:rsidTr="00B26A9A">
        <w:tc>
          <w:tcPr>
            <w:tcW w:w="3107" w:type="dxa"/>
            <w:hideMark/>
          </w:tcPr>
          <w:p w:rsidR="00B26A9A" w:rsidRDefault="00B26A9A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21.</w:t>
            </w:r>
            <w:r>
              <w:rPr>
                <w:sz w:val="28"/>
                <w:szCs w:val="28"/>
                <w:lang w:val="en-US" w:eastAsia="en-US"/>
              </w:rPr>
              <w:t>0</w:t>
            </w:r>
            <w:r w:rsidR="006E22BF">
              <w:rPr>
                <w:sz w:val="28"/>
                <w:szCs w:val="28"/>
                <w:lang w:eastAsia="en-US"/>
              </w:rPr>
              <w:t>8</w:t>
            </w:r>
            <w:r>
              <w:rPr>
                <w:sz w:val="28"/>
                <w:szCs w:val="28"/>
                <w:lang w:eastAsia="en-US"/>
              </w:rPr>
              <w:t>.2017</w:t>
            </w:r>
          </w:p>
        </w:tc>
        <w:tc>
          <w:tcPr>
            <w:tcW w:w="3107" w:type="dxa"/>
          </w:tcPr>
          <w:p w:rsidR="00B26A9A" w:rsidRDefault="00B26A9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07" w:type="dxa"/>
            <w:hideMark/>
          </w:tcPr>
          <w:p w:rsidR="00B26A9A" w:rsidRDefault="00B26A9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62/421</w:t>
            </w:r>
          </w:p>
        </w:tc>
      </w:tr>
    </w:tbl>
    <w:p w:rsidR="00B26A9A" w:rsidRDefault="00B26A9A" w:rsidP="00B26A9A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с</w:t>
      </w:r>
      <w:proofErr w:type="gramEnd"/>
      <w:r>
        <w:rPr>
          <w:b/>
          <w:sz w:val="24"/>
          <w:szCs w:val="24"/>
        </w:rPr>
        <w:t xml:space="preserve">. Михайловка </w:t>
      </w:r>
    </w:p>
    <w:p w:rsidR="00B26A9A" w:rsidRDefault="00B26A9A" w:rsidP="00B26A9A">
      <w:pPr>
        <w:jc w:val="center"/>
        <w:rPr>
          <w:b/>
          <w:sz w:val="28"/>
          <w:szCs w:val="28"/>
        </w:rPr>
      </w:pPr>
    </w:p>
    <w:p w:rsidR="00B26A9A" w:rsidRDefault="00B26A9A" w:rsidP="00B26A9A">
      <w:pPr>
        <w:suppressAutoHyphens/>
        <w:jc w:val="both"/>
        <w:rPr>
          <w:rStyle w:val="a4"/>
          <w:color w:val="000000"/>
          <w:bdr w:val="none" w:sz="0" w:space="0" w:color="auto" w:frame="1"/>
          <w:shd w:val="clear" w:color="auto" w:fill="FFFFFF"/>
        </w:rPr>
      </w:pPr>
      <w:r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О применении технологии изготовления протоколов </w:t>
      </w:r>
    </w:p>
    <w:p w:rsidR="00B26A9A" w:rsidRDefault="00B26A9A" w:rsidP="00B26A9A">
      <w:pPr>
        <w:suppressAutoHyphens/>
        <w:jc w:val="both"/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участковых комиссий об итогах голосования </w:t>
      </w:r>
    </w:p>
    <w:p w:rsidR="00B26A9A" w:rsidRDefault="00B26A9A" w:rsidP="00B26A9A">
      <w:pPr>
        <w:suppressAutoHyphens/>
        <w:jc w:val="both"/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с машиночитаемым кодом и ускоренного ввода </w:t>
      </w:r>
    </w:p>
    <w:p w:rsidR="00B26A9A" w:rsidRDefault="00B26A9A" w:rsidP="00B26A9A">
      <w:pPr>
        <w:suppressAutoHyphens/>
        <w:jc w:val="both"/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данных протоколов участковых комиссий об итогах</w:t>
      </w:r>
    </w:p>
    <w:p w:rsidR="00B26A9A" w:rsidRDefault="00B26A9A" w:rsidP="00B26A9A">
      <w:pPr>
        <w:suppressAutoHyphens/>
        <w:jc w:val="both"/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голосования в </w:t>
      </w:r>
      <w:proofErr w:type="gramStart"/>
      <w:r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Государственную</w:t>
      </w:r>
      <w:proofErr w:type="gramEnd"/>
      <w:r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автоматизированную </w:t>
      </w:r>
    </w:p>
    <w:p w:rsidR="00B26A9A" w:rsidRDefault="00B26A9A" w:rsidP="00B26A9A">
      <w:pPr>
        <w:suppressAutoHyphens/>
        <w:jc w:val="both"/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систему Российской Федерации «Выборы» </w:t>
      </w:r>
    </w:p>
    <w:p w:rsidR="00B26A9A" w:rsidRDefault="00B26A9A" w:rsidP="00B26A9A">
      <w:pPr>
        <w:suppressAutoHyphens/>
        <w:jc w:val="both"/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с использованием машиночитаемого кода </w:t>
      </w:r>
      <w:proofErr w:type="gramStart"/>
      <w:r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при</w:t>
      </w:r>
      <w:proofErr w:type="gramEnd"/>
      <w:r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B26A9A" w:rsidRDefault="00B26A9A" w:rsidP="00B26A9A">
      <w:pPr>
        <w:suppressAutoHyphens/>
        <w:jc w:val="both"/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proofErr w:type="gramStart"/>
      <w:r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проведении</w:t>
      </w:r>
      <w:proofErr w:type="gramEnd"/>
      <w:r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дополнительных выборов</w:t>
      </w:r>
    </w:p>
    <w:p w:rsidR="00B26A9A" w:rsidRDefault="00B26A9A" w:rsidP="00B26A9A">
      <w:pPr>
        <w:suppressAutoHyphens/>
        <w:jc w:val="both"/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депутатов Думы Михайловского муниципального</w:t>
      </w:r>
    </w:p>
    <w:p w:rsidR="00B26A9A" w:rsidRDefault="00B26A9A" w:rsidP="00B26A9A">
      <w:pPr>
        <w:suppressAutoHyphens/>
        <w:jc w:val="both"/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района пятого созыва по </w:t>
      </w:r>
      <w:proofErr w:type="gramStart"/>
      <w:r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одномандатным</w:t>
      </w:r>
      <w:proofErr w:type="gramEnd"/>
    </w:p>
    <w:p w:rsidR="00B26A9A" w:rsidRDefault="00B26A9A" w:rsidP="00B26A9A">
      <w:pPr>
        <w:suppressAutoHyphens/>
        <w:jc w:val="both"/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избирательным округам № 8, № 10,</w:t>
      </w:r>
    </w:p>
    <w:p w:rsidR="00B26A9A" w:rsidRDefault="00B26A9A" w:rsidP="00B26A9A">
      <w:pPr>
        <w:suppressAutoHyphens/>
        <w:jc w:val="both"/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proofErr w:type="gramStart"/>
      <w:r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назначенных</w:t>
      </w:r>
      <w:proofErr w:type="gramEnd"/>
      <w:r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на </w:t>
      </w:r>
      <w:r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10</w:t>
      </w:r>
      <w:r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сентября 2017 года</w:t>
      </w:r>
    </w:p>
    <w:p w:rsidR="00B26A9A" w:rsidRDefault="00B26A9A" w:rsidP="00B26A9A">
      <w:pPr>
        <w:suppressAutoHyphens/>
        <w:jc w:val="both"/>
        <w:rPr>
          <w:b/>
        </w:rPr>
      </w:pPr>
    </w:p>
    <w:p w:rsidR="00B26A9A" w:rsidRDefault="00B26A9A" w:rsidP="00B26A9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В соответствии с </w:t>
      </w:r>
      <w:r>
        <w:rPr>
          <w:color w:val="000000"/>
          <w:sz w:val="28"/>
          <w:szCs w:val="28"/>
        </w:rPr>
        <w:t>постановлением Центральной избирательной комиссии Российской Федерации от 15 февраля 2017 года № 74/667-7 «О применении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кода»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территориальная избирательная комиссия Михайловского района </w:t>
      </w:r>
      <w:proofErr w:type="gramEnd"/>
    </w:p>
    <w:p w:rsidR="00B26A9A" w:rsidRDefault="00B26A9A" w:rsidP="00B26A9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РЕШИЛА:</w:t>
      </w:r>
    </w:p>
    <w:p w:rsidR="00B26A9A" w:rsidRDefault="00B26A9A" w:rsidP="00B26A9A">
      <w:pPr>
        <w:suppressAutoHyphens/>
        <w:spacing w:line="360" w:lineRule="auto"/>
        <w:ind w:firstLine="709"/>
        <w:jc w:val="both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color w:val="000000"/>
          <w:sz w:val="28"/>
          <w:szCs w:val="28"/>
        </w:rPr>
        <w:t xml:space="preserve">1. </w:t>
      </w:r>
      <w:proofErr w:type="gramStart"/>
      <w:r>
        <w:rPr>
          <w:color w:val="000000"/>
          <w:sz w:val="28"/>
          <w:szCs w:val="28"/>
        </w:rPr>
        <w:t xml:space="preserve">При проведении дополнительных выборов депутатов Думы Михайловского муниципального района пятого созыва по  одномандатным избирательным округам № 8, № 10, назначенных на  </w:t>
      </w:r>
      <w:r>
        <w:rPr>
          <w:sz w:val="28"/>
          <w:szCs w:val="28"/>
        </w:rPr>
        <w:t>10</w:t>
      </w:r>
      <w:r>
        <w:rPr>
          <w:color w:val="000000"/>
          <w:sz w:val="28"/>
          <w:szCs w:val="28"/>
        </w:rPr>
        <w:t xml:space="preserve"> сентября 2017 года, применять технологию изготовления протоколов участковых комиссий об итогах голосования с машиночитаемым кодом и ускоренного ввода данных </w:t>
      </w:r>
      <w:r>
        <w:rPr>
          <w:color w:val="000000"/>
          <w:sz w:val="28"/>
          <w:szCs w:val="28"/>
        </w:rPr>
        <w:lastRenderedPageBreak/>
        <w:t>протоколов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кода (далее – Технология) в соответствии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с Порядком применения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кода, утвержденным постановлением Центральной избирательной комиссии Российской Федерации от 15 февраля 2017 года № 74/667-7 на  следующих избирательных участках:</w:t>
      </w:r>
      <w:proofErr w:type="gramEnd"/>
      <w:r>
        <w:rPr>
          <w:color w:val="000000"/>
          <w:sz w:val="28"/>
          <w:szCs w:val="28"/>
        </w:rPr>
        <w:t xml:space="preserve"> УИК № 1712 (с. Абрамовка), УИК № 1713 (с. Григорьевка), УИК № 1716 (п. </w:t>
      </w:r>
      <w:proofErr w:type="spellStart"/>
      <w:r>
        <w:rPr>
          <w:color w:val="000000"/>
          <w:sz w:val="28"/>
          <w:szCs w:val="28"/>
        </w:rPr>
        <w:t>Новошахтинский</w:t>
      </w:r>
      <w:proofErr w:type="spellEnd"/>
      <w:r>
        <w:rPr>
          <w:color w:val="000000"/>
          <w:sz w:val="28"/>
          <w:szCs w:val="28"/>
        </w:rPr>
        <w:t xml:space="preserve">). </w:t>
      </w:r>
    </w:p>
    <w:p w:rsidR="00B26A9A" w:rsidRDefault="00B26A9A" w:rsidP="00B26A9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Участковым избирательным комиссиям не позднее 25 августа 2017 года своим решением назначить не менее двух операторов специального программного обеспечения участковой комиссии.</w:t>
      </w:r>
    </w:p>
    <w:p w:rsidR="00B26A9A" w:rsidRDefault="00B26A9A" w:rsidP="00B26A9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>
        <w:rPr>
          <w:bCs/>
          <w:sz w:val="28"/>
          <w:szCs w:val="28"/>
        </w:rPr>
        <w:t>Копию настоящего решения направить в Избирательную комиссию Приморского края для согласования применения Технологии.</w:t>
      </w:r>
    </w:p>
    <w:p w:rsidR="00B26A9A" w:rsidRDefault="00B26A9A" w:rsidP="00B26A9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Опубликовать настоящее решение в районной газете «Вперед» и разместить на официальном сайте администрации Михайловского муниципального района в разделе «Территориальная избирательная комиссия Михайловского района» в информационно – телекоммуникационной сети «Интернет».</w:t>
      </w:r>
    </w:p>
    <w:p w:rsidR="00B26A9A" w:rsidRDefault="00B26A9A" w:rsidP="00B26A9A">
      <w:pPr>
        <w:suppressAutoHyphens/>
        <w:spacing w:line="360" w:lineRule="auto"/>
        <w:rPr>
          <w:sz w:val="28"/>
          <w:szCs w:val="28"/>
        </w:rPr>
      </w:pPr>
    </w:p>
    <w:p w:rsidR="00B26A9A" w:rsidRDefault="00B26A9A" w:rsidP="00B26A9A">
      <w:pPr>
        <w:suppressAutoHyphens/>
        <w:spacing w:line="360" w:lineRule="auto"/>
        <w:rPr>
          <w:sz w:val="28"/>
          <w:szCs w:val="28"/>
        </w:rPr>
      </w:pPr>
    </w:p>
    <w:p w:rsidR="00B26A9A" w:rsidRDefault="00B26A9A" w:rsidP="00B26A9A">
      <w:pPr>
        <w:suppressAutoHyphens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Председатель комиссии                                                                 Н.С. Горбачева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26A9A" w:rsidRDefault="00B26A9A" w:rsidP="00B26A9A">
      <w:pPr>
        <w:suppressAutoHyphens/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                                                                   В.В. Лукашенко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</w:t>
      </w:r>
      <w:r>
        <w:rPr>
          <w:sz w:val="28"/>
          <w:szCs w:val="28"/>
        </w:rPr>
        <w:tab/>
      </w:r>
    </w:p>
    <w:p w:rsidR="00B26A9A" w:rsidRDefault="00B26A9A" w:rsidP="00B26A9A">
      <w:bookmarkStart w:id="0" w:name="_GoBack"/>
      <w:bookmarkEnd w:id="0"/>
    </w:p>
    <w:sectPr w:rsidR="00B26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A9A"/>
    <w:rsid w:val="006E22BF"/>
    <w:rsid w:val="007C151B"/>
    <w:rsid w:val="00B26A9A"/>
    <w:rsid w:val="00C01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A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6A9A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B26A9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26A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6A9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A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6A9A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B26A9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26A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6A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5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5</cp:revision>
  <cp:lastPrinted>2017-08-21T03:29:00Z</cp:lastPrinted>
  <dcterms:created xsi:type="dcterms:W3CDTF">2017-08-21T02:56:00Z</dcterms:created>
  <dcterms:modified xsi:type="dcterms:W3CDTF">2017-08-23T07:52:00Z</dcterms:modified>
</cp:coreProperties>
</file>